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E60A" w14:textId="77777777" w:rsidR="001A2269" w:rsidRDefault="004B31E0" w:rsidP="001A2269">
      <w:pPr>
        <w:spacing w:line="276" w:lineRule="auto"/>
        <w:jc w:val="center"/>
        <w:rPr>
          <w:rFonts w:ascii="Gill Sans MT" w:hAnsi="Gill Sans MT" w:cs="Tahoma"/>
          <w:b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 xml:space="preserve">La </w:t>
      </w:r>
      <w:r w:rsidR="004D4242" w:rsidRPr="001A2269">
        <w:rPr>
          <w:rFonts w:ascii="Gill Sans MT" w:hAnsi="Gill Sans MT" w:cs="Tahoma"/>
          <w:b/>
          <w:sz w:val="24"/>
          <w:szCs w:val="24"/>
        </w:rPr>
        <w:t>SCUOLA MARGHERITA TONOLI</w:t>
      </w:r>
    </w:p>
    <w:p w14:paraId="13A1CFF3" w14:textId="77777777" w:rsidR="00DE567F" w:rsidRPr="001A2269" w:rsidRDefault="001A2269" w:rsidP="001A2269">
      <w:pPr>
        <w:spacing w:line="276" w:lineRule="auto"/>
        <w:jc w:val="center"/>
        <w:rPr>
          <w:rFonts w:ascii="Gill Sans MT" w:hAnsi="Gill Sans MT" w:cs="Tahoma"/>
          <w:b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>p</w:t>
      </w:r>
      <w:r w:rsidR="00DE567F" w:rsidRPr="001A2269">
        <w:rPr>
          <w:rFonts w:ascii="Gill Sans MT" w:hAnsi="Gill Sans MT" w:cs="Tahoma"/>
          <w:sz w:val="24"/>
          <w:szCs w:val="24"/>
        </w:rPr>
        <w:t>one come obiettivo primario della sua</w:t>
      </w:r>
    </w:p>
    <w:p w14:paraId="41B3473D" w14:textId="77777777" w:rsidR="00DE567F" w:rsidRDefault="001A2269" w:rsidP="001A2269">
      <w:pPr>
        <w:spacing w:line="276" w:lineRule="auto"/>
        <w:jc w:val="center"/>
        <w:rPr>
          <w:rFonts w:ascii="Gill Sans MT" w:hAnsi="Gill Sans MT" w:cs="Tahoma"/>
          <w:b/>
          <w:sz w:val="28"/>
          <w:szCs w:val="28"/>
        </w:rPr>
      </w:pPr>
      <w:r w:rsidRPr="001A2269">
        <w:rPr>
          <w:rFonts w:ascii="Gill Sans MT" w:hAnsi="Gill Sans MT" w:cs="Tahoma"/>
          <w:b/>
          <w:sz w:val="28"/>
          <w:szCs w:val="28"/>
        </w:rPr>
        <w:t>POLITICA PER LA QUALITÀ</w:t>
      </w:r>
    </w:p>
    <w:p w14:paraId="15C0BE36" w14:textId="77777777" w:rsidR="00C64FE2" w:rsidRPr="001A2269" w:rsidRDefault="00C64FE2" w:rsidP="001A2269">
      <w:pPr>
        <w:spacing w:line="276" w:lineRule="auto"/>
        <w:jc w:val="center"/>
        <w:rPr>
          <w:rFonts w:ascii="Gill Sans MT" w:hAnsi="Gill Sans MT" w:cs="Tahoma"/>
          <w:b/>
          <w:sz w:val="28"/>
          <w:szCs w:val="28"/>
        </w:rPr>
      </w:pPr>
    </w:p>
    <w:p w14:paraId="1E4DE94C" w14:textId="77777777" w:rsidR="00B2503B" w:rsidRDefault="00B2503B" w:rsidP="001A2269">
      <w:p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 xml:space="preserve">La </w:t>
      </w:r>
      <w:r w:rsidRPr="00B2503B">
        <w:rPr>
          <w:rFonts w:ascii="Gill Sans MT" w:hAnsi="Gill Sans MT" w:cs="Tahoma"/>
          <w:b/>
          <w:bCs/>
          <w:sz w:val="24"/>
          <w:szCs w:val="24"/>
        </w:rPr>
        <w:t>persona al centro</w:t>
      </w:r>
      <w:r>
        <w:rPr>
          <w:rFonts w:ascii="Gill Sans MT" w:hAnsi="Gill Sans MT" w:cs="Tahoma"/>
          <w:sz w:val="24"/>
          <w:szCs w:val="24"/>
        </w:rPr>
        <w:t xml:space="preserve">, elemento fondamentale del Progetto Educativo e Didattico che è </w:t>
      </w:r>
      <w:r w:rsidR="004B31E0" w:rsidRPr="001A2269">
        <w:rPr>
          <w:rFonts w:ascii="Gill Sans MT" w:hAnsi="Gill Sans MT" w:cs="Tahoma"/>
          <w:sz w:val="24"/>
          <w:szCs w:val="24"/>
        </w:rPr>
        <w:t xml:space="preserve">l’espressione e la realizzazione del carisma dell’Istituto </w:t>
      </w:r>
      <w:r w:rsidR="00FA5383" w:rsidRPr="001A2269">
        <w:rPr>
          <w:rFonts w:ascii="Gill Sans MT" w:hAnsi="Gill Sans MT" w:cs="Tahoma"/>
          <w:sz w:val="24"/>
          <w:szCs w:val="24"/>
        </w:rPr>
        <w:t xml:space="preserve">Religioso delle Minime Oblate del Cuore Immacolato di Maria, </w:t>
      </w:r>
      <w:r w:rsidR="00DE567F" w:rsidRPr="001A2269">
        <w:rPr>
          <w:rFonts w:ascii="Gill Sans MT" w:hAnsi="Gill Sans MT" w:cs="Tahoma"/>
          <w:sz w:val="24"/>
          <w:szCs w:val="24"/>
        </w:rPr>
        <w:t>ispira</w:t>
      </w:r>
      <w:r w:rsidR="00FA5383" w:rsidRPr="001A2269">
        <w:rPr>
          <w:rFonts w:ascii="Gill Sans MT" w:hAnsi="Gill Sans MT" w:cs="Tahoma"/>
          <w:sz w:val="24"/>
          <w:szCs w:val="24"/>
        </w:rPr>
        <w:t>to ai valori</w:t>
      </w:r>
      <w:r w:rsidR="00DE567F" w:rsidRPr="001A2269">
        <w:rPr>
          <w:rFonts w:ascii="Gill Sans MT" w:hAnsi="Gill Sans MT" w:cs="Tahoma"/>
          <w:sz w:val="24"/>
          <w:szCs w:val="24"/>
        </w:rPr>
        <w:t xml:space="preserve"> </w:t>
      </w:r>
      <w:r w:rsidR="00FA5383" w:rsidRPr="001A2269">
        <w:rPr>
          <w:rFonts w:ascii="Gill Sans MT" w:hAnsi="Gill Sans MT" w:cs="Tahoma"/>
          <w:sz w:val="24"/>
          <w:szCs w:val="24"/>
        </w:rPr>
        <w:t>umani e cristiani.</w:t>
      </w:r>
    </w:p>
    <w:p w14:paraId="2DFBCD9F" w14:textId="77777777" w:rsidR="00DE567F" w:rsidRPr="001A2269" w:rsidRDefault="00BD5984" w:rsidP="001A2269">
      <w:p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>Il progetto educativo</w:t>
      </w:r>
      <w:r w:rsidR="00FA5383" w:rsidRPr="001A2269">
        <w:rPr>
          <w:rFonts w:ascii="Gill Sans MT" w:hAnsi="Gill Sans MT" w:cs="Tahoma"/>
          <w:sz w:val="24"/>
          <w:szCs w:val="24"/>
        </w:rPr>
        <w:t xml:space="preserve"> si prefigge come mete</w:t>
      </w:r>
      <w:r w:rsidR="00DE567F" w:rsidRPr="001A2269">
        <w:rPr>
          <w:rFonts w:ascii="Gill Sans MT" w:hAnsi="Gill Sans MT" w:cs="Tahoma"/>
          <w:sz w:val="24"/>
          <w:szCs w:val="24"/>
        </w:rPr>
        <w:t>:</w:t>
      </w:r>
    </w:p>
    <w:p w14:paraId="300C0B67" w14:textId="77777777" w:rsidR="000B45E2" w:rsidRPr="001A2269" w:rsidRDefault="00FA5383" w:rsidP="001A2269">
      <w:pPr>
        <w:numPr>
          <w:ilvl w:val="0"/>
          <w:numId w:val="8"/>
        </w:num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b/>
          <w:sz w:val="24"/>
          <w:szCs w:val="24"/>
        </w:rPr>
        <w:t>l</w:t>
      </w:r>
      <w:r w:rsidR="00DE567F" w:rsidRPr="001A2269">
        <w:rPr>
          <w:rFonts w:ascii="Gill Sans MT" w:hAnsi="Gill Sans MT" w:cs="Tahoma"/>
          <w:b/>
          <w:sz w:val="24"/>
          <w:szCs w:val="24"/>
        </w:rPr>
        <w:t>a</w:t>
      </w:r>
      <w:r w:rsidRPr="001A2269">
        <w:rPr>
          <w:rFonts w:ascii="Gill Sans MT" w:hAnsi="Gill Sans MT" w:cs="Tahoma"/>
          <w:b/>
          <w:sz w:val="24"/>
          <w:szCs w:val="24"/>
        </w:rPr>
        <w:t xml:space="preserve"> promozione della personalità e lo sviluppo di tutte le potenzialità dei bambini e dei ragazzi,</w:t>
      </w:r>
      <w:r w:rsidRPr="001A2269">
        <w:rPr>
          <w:rFonts w:ascii="Gill Sans MT" w:hAnsi="Gill Sans MT" w:cs="Tahoma"/>
          <w:sz w:val="24"/>
          <w:szCs w:val="24"/>
        </w:rPr>
        <w:t xml:space="preserve"> perché prendano coscienza della propria identità e costruiscano </w:t>
      </w:r>
      <w:r w:rsidR="000B45E2" w:rsidRPr="001A2269">
        <w:rPr>
          <w:rFonts w:ascii="Gill Sans MT" w:hAnsi="Gill Sans MT" w:cs="Tahoma"/>
          <w:sz w:val="24"/>
          <w:szCs w:val="24"/>
        </w:rPr>
        <w:t>una positiva immagine di sé, diventino sempre più autonomi e siano attivi nell’interazione con i coetanei, gli adulti, l’ambiente e la cultura;</w:t>
      </w:r>
    </w:p>
    <w:p w14:paraId="591E4290" w14:textId="77777777" w:rsidR="00DE567F" w:rsidRPr="001A2269" w:rsidRDefault="000B45E2" w:rsidP="001A2269">
      <w:pPr>
        <w:numPr>
          <w:ilvl w:val="0"/>
          <w:numId w:val="8"/>
        </w:num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b/>
          <w:sz w:val="24"/>
          <w:szCs w:val="24"/>
        </w:rPr>
        <w:t>l</w:t>
      </w:r>
      <w:r w:rsidR="000974DF" w:rsidRPr="001A2269">
        <w:rPr>
          <w:rFonts w:ascii="Gill Sans MT" w:hAnsi="Gill Sans MT" w:cs="Tahoma"/>
          <w:b/>
          <w:sz w:val="24"/>
          <w:szCs w:val="24"/>
        </w:rPr>
        <w:t>a</w:t>
      </w:r>
      <w:r w:rsidRPr="001A2269">
        <w:rPr>
          <w:rFonts w:ascii="Gill Sans MT" w:hAnsi="Gill Sans MT" w:cs="Tahoma"/>
          <w:b/>
          <w:sz w:val="24"/>
          <w:szCs w:val="24"/>
        </w:rPr>
        <w:t xml:space="preserve"> promozione del</w:t>
      </w:r>
      <w:r w:rsidR="00DE567F" w:rsidRPr="001A2269">
        <w:rPr>
          <w:rFonts w:ascii="Gill Sans MT" w:hAnsi="Gill Sans MT" w:cs="Tahoma"/>
          <w:b/>
          <w:sz w:val="24"/>
          <w:szCs w:val="24"/>
        </w:rPr>
        <w:t xml:space="preserve"> suc</w:t>
      </w:r>
      <w:r w:rsidRPr="001A2269">
        <w:rPr>
          <w:rFonts w:ascii="Gill Sans MT" w:hAnsi="Gill Sans MT" w:cs="Tahoma"/>
          <w:b/>
          <w:sz w:val="24"/>
          <w:szCs w:val="24"/>
        </w:rPr>
        <w:t xml:space="preserve">cesso formativo di tutti gli alunni </w:t>
      </w:r>
      <w:r w:rsidRPr="001A2269">
        <w:rPr>
          <w:rFonts w:ascii="Gill Sans MT" w:hAnsi="Gill Sans MT" w:cs="Tahoma"/>
          <w:sz w:val="24"/>
          <w:szCs w:val="24"/>
        </w:rPr>
        <w:t>attraverso la valorizzazione della relazione educativa e di una didattica</w:t>
      </w:r>
      <w:r w:rsidR="00DE567F" w:rsidRPr="001A2269">
        <w:rPr>
          <w:rFonts w:ascii="Gill Sans MT" w:hAnsi="Gill Sans MT" w:cs="Tahoma"/>
          <w:sz w:val="24"/>
          <w:szCs w:val="24"/>
        </w:rPr>
        <w:t xml:space="preserve"> basata sulla personalizzazione e sull’attenzione ai differenti stili di apprendimento</w:t>
      </w:r>
      <w:r w:rsidR="000974DF" w:rsidRPr="001A2269">
        <w:rPr>
          <w:rFonts w:ascii="Gill Sans MT" w:hAnsi="Gill Sans MT" w:cs="Tahoma"/>
          <w:sz w:val="24"/>
          <w:szCs w:val="24"/>
        </w:rPr>
        <w:t>.</w:t>
      </w:r>
    </w:p>
    <w:p w14:paraId="78EC6779" w14:textId="77777777" w:rsidR="000974DF" w:rsidRPr="001A2269" w:rsidRDefault="000974DF" w:rsidP="001A2269">
      <w:p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 xml:space="preserve">In questo contesto </w:t>
      </w:r>
      <w:smartTag w:uri="urn:schemas-microsoft-com:office:smarttags" w:element="PersonName">
        <w:smartTagPr>
          <w:attr w:name="ProductID" w:val="la Scuola"/>
        </w:smartTagPr>
        <w:r w:rsidRPr="001A2269">
          <w:rPr>
            <w:rFonts w:ascii="Gill Sans MT" w:hAnsi="Gill Sans MT" w:cs="Tahoma"/>
            <w:sz w:val="24"/>
            <w:szCs w:val="24"/>
          </w:rPr>
          <w:t>la Scuola</w:t>
        </w:r>
      </w:smartTag>
      <w:r w:rsidRPr="001A2269">
        <w:rPr>
          <w:rFonts w:ascii="Gill Sans MT" w:hAnsi="Gill Sans MT" w:cs="Tahoma"/>
          <w:sz w:val="24"/>
          <w:szCs w:val="24"/>
        </w:rPr>
        <w:t xml:space="preserve"> </w:t>
      </w:r>
      <w:r w:rsidR="00B1479A" w:rsidRPr="001A2269">
        <w:rPr>
          <w:rFonts w:ascii="Gill Sans MT" w:hAnsi="Gill Sans MT" w:cs="Tahoma"/>
          <w:sz w:val="24"/>
          <w:szCs w:val="24"/>
        </w:rPr>
        <w:t xml:space="preserve">dà alla qualità dell’organizzazione e del servizio erogato una funzione strumentale per la soddisfazione degli alunni e delle loro famiglie. </w:t>
      </w:r>
      <w:r w:rsidR="009C1FEE" w:rsidRPr="001A2269">
        <w:rPr>
          <w:rFonts w:ascii="Gill Sans MT" w:hAnsi="Gill Sans MT" w:cs="Tahoma"/>
          <w:sz w:val="24"/>
          <w:szCs w:val="24"/>
        </w:rPr>
        <w:t>Pertanto,</w:t>
      </w:r>
      <w:r w:rsidR="00B1479A" w:rsidRPr="001A2269">
        <w:rPr>
          <w:rFonts w:ascii="Gill Sans MT" w:hAnsi="Gill Sans MT" w:cs="Tahoma"/>
          <w:sz w:val="24"/>
          <w:szCs w:val="24"/>
        </w:rPr>
        <w:t xml:space="preserve"> </w:t>
      </w:r>
      <w:r w:rsidR="00923C6C" w:rsidRPr="001A2269">
        <w:rPr>
          <w:rFonts w:ascii="Gill Sans MT" w:hAnsi="Gill Sans MT" w:cs="Tahoma"/>
          <w:sz w:val="24"/>
          <w:szCs w:val="24"/>
        </w:rPr>
        <w:t>incrementa ne</w:t>
      </w:r>
      <w:r w:rsidR="00B1479A" w:rsidRPr="001A2269">
        <w:rPr>
          <w:rFonts w:ascii="Gill Sans MT" w:hAnsi="Gill Sans MT" w:cs="Tahoma"/>
          <w:sz w:val="24"/>
          <w:szCs w:val="24"/>
        </w:rPr>
        <w:t>l personale a tutti i livelli</w:t>
      </w:r>
      <w:r w:rsidR="00923C6C" w:rsidRPr="001A2269">
        <w:rPr>
          <w:rFonts w:ascii="Gill Sans MT" w:hAnsi="Gill Sans MT" w:cs="Tahoma"/>
          <w:sz w:val="24"/>
          <w:szCs w:val="24"/>
        </w:rPr>
        <w:t xml:space="preserve"> la motivazione, la fiducia e la partecipazione, perché </w:t>
      </w:r>
      <w:r w:rsidR="005514EB" w:rsidRPr="001A2269">
        <w:rPr>
          <w:rFonts w:ascii="Gill Sans MT" w:hAnsi="Gill Sans MT" w:cs="Tahoma"/>
          <w:sz w:val="24"/>
          <w:szCs w:val="24"/>
        </w:rPr>
        <w:t>condivida il proprio S</w:t>
      </w:r>
      <w:r w:rsidR="00B2503B">
        <w:rPr>
          <w:rFonts w:ascii="Gill Sans MT" w:hAnsi="Gill Sans MT" w:cs="Tahoma"/>
          <w:sz w:val="24"/>
          <w:szCs w:val="24"/>
        </w:rPr>
        <w:t xml:space="preserve">istema </w:t>
      </w:r>
      <w:r w:rsidR="005514EB" w:rsidRPr="001A2269">
        <w:rPr>
          <w:rFonts w:ascii="Gill Sans MT" w:hAnsi="Gill Sans MT" w:cs="Tahoma"/>
          <w:sz w:val="24"/>
          <w:szCs w:val="24"/>
        </w:rPr>
        <w:t>G</w:t>
      </w:r>
      <w:r w:rsidR="00B2503B">
        <w:rPr>
          <w:rFonts w:ascii="Gill Sans MT" w:hAnsi="Gill Sans MT" w:cs="Tahoma"/>
          <w:sz w:val="24"/>
          <w:szCs w:val="24"/>
        </w:rPr>
        <w:t xml:space="preserve">estione </w:t>
      </w:r>
      <w:r w:rsidR="005514EB" w:rsidRPr="001A2269">
        <w:rPr>
          <w:rFonts w:ascii="Gill Sans MT" w:hAnsi="Gill Sans MT" w:cs="Tahoma"/>
          <w:sz w:val="24"/>
          <w:szCs w:val="24"/>
        </w:rPr>
        <w:t>Q</w:t>
      </w:r>
      <w:r w:rsidR="00B2503B">
        <w:rPr>
          <w:rFonts w:ascii="Gill Sans MT" w:hAnsi="Gill Sans MT" w:cs="Tahoma"/>
          <w:sz w:val="24"/>
          <w:szCs w:val="24"/>
        </w:rPr>
        <w:t>ualità</w:t>
      </w:r>
      <w:r w:rsidR="005514EB" w:rsidRPr="001A2269">
        <w:rPr>
          <w:rFonts w:ascii="Gill Sans MT" w:hAnsi="Gill Sans MT" w:cs="Tahoma"/>
          <w:sz w:val="24"/>
          <w:szCs w:val="24"/>
        </w:rPr>
        <w:t xml:space="preserve"> e si renda corresponsabile del suo miglioramento.</w:t>
      </w:r>
    </w:p>
    <w:p w14:paraId="204A9302" w14:textId="77777777" w:rsidR="005514EB" w:rsidRPr="001A2269" w:rsidRDefault="00923C6C" w:rsidP="001A2269">
      <w:p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>Il livello più alto di SGQ applicato nella Scuola è rappresentato da</w:t>
      </w:r>
      <w:r w:rsidR="00B2503B">
        <w:rPr>
          <w:rFonts w:ascii="Gill Sans MT" w:hAnsi="Gill Sans MT" w:cs="Tahoma"/>
          <w:sz w:val="24"/>
          <w:szCs w:val="24"/>
        </w:rPr>
        <w:t>l</w:t>
      </w:r>
      <w:r w:rsidRPr="001A2269">
        <w:rPr>
          <w:rFonts w:ascii="Gill Sans MT" w:hAnsi="Gill Sans MT" w:cs="Tahoma"/>
          <w:sz w:val="24"/>
          <w:szCs w:val="24"/>
        </w:rPr>
        <w:t xml:space="preserve"> M</w:t>
      </w:r>
      <w:r w:rsidR="00B2503B">
        <w:rPr>
          <w:rFonts w:ascii="Gill Sans MT" w:hAnsi="Gill Sans MT" w:cs="Tahoma"/>
          <w:sz w:val="24"/>
          <w:szCs w:val="24"/>
        </w:rPr>
        <w:t xml:space="preserve">anuale della </w:t>
      </w:r>
      <w:r w:rsidRPr="001A2269">
        <w:rPr>
          <w:rFonts w:ascii="Gill Sans MT" w:hAnsi="Gill Sans MT" w:cs="Tahoma"/>
          <w:sz w:val="24"/>
          <w:szCs w:val="24"/>
        </w:rPr>
        <w:t>Q</w:t>
      </w:r>
      <w:r w:rsidR="00B2503B">
        <w:rPr>
          <w:rFonts w:ascii="Gill Sans MT" w:hAnsi="Gill Sans MT" w:cs="Tahoma"/>
          <w:sz w:val="24"/>
          <w:szCs w:val="24"/>
        </w:rPr>
        <w:t>ualità</w:t>
      </w:r>
      <w:r w:rsidRPr="001A2269">
        <w:rPr>
          <w:rFonts w:ascii="Gill Sans MT" w:hAnsi="Gill Sans MT" w:cs="Tahoma"/>
          <w:sz w:val="24"/>
          <w:szCs w:val="24"/>
        </w:rPr>
        <w:t>, che, redatto su delega di DI</w:t>
      </w:r>
      <w:r w:rsidR="00152659" w:rsidRPr="001A2269">
        <w:rPr>
          <w:rFonts w:ascii="Gill Sans MT" w:hAnsi="Gill Sans MT" w:cs="Tahoma"/>
          <w:sz w:val="24"/>
          <w:szCs w:val="24"/>
        </w:rPr>
        <w:t>R</w:t>
      </w:r>
      <w:r w:rsidRPr="001A2269">
        <w:rPr>
          <w:rFonts w:ascii="Gill Sans MT" w:hAnsi="Gill Sans MT" w:cs="Tahoma"/>
          <w:sz w:val="24"/>
          <w:szCs w:val="24"/>
        </w:rPr>
        <w:t>, da R</w:t>
      </w:r>
      <w:r w:rsidR="00B46644">
        <w:rPr>
          <w:rFonts w:ascii="Gill Sans MT" w:hAnsi="Gill Sans MT" w:cs="Tahoma"/>
          <w:sz w:val="24"/>
          <w:szCs w:val="24"/>
        </w:rPr>
        <w:t>S</w:t>
      </w:r>
      <w:r w:rsidRPr="001A2269">
        <w:rPr>
          <w:rFonts w:ascii="Gill Sans MT" w:hAnsi="Gill Sans MT" w:cs="Tahoma"/>
          <w:sz w:val="24"/>
          <w:szCs w:val="24"/>
        </w:rPr>
        <w:t xml:space="preserve">GQ secondo le direttive dell’organizzazione e </w:t>
      </w:r>
      <w:r w:rsidR="00DE567F" w:rsidRPr="001A2269">
        <w:rPr>
          <w:rFonts w:ascii="Gill Sans MT" w:hAnsi="Gill Sans MT" w:cs="Tahoma"/>
          <w:sz w:val="24"/>
          <w:szCs w:val="24"/>
        </w:rPr>
        <w:t>i requisiti d</w:t>
      </w:r>
      <w:r w:rsidR="00B44D5C" w:rsidRPr="001A2269">
        <w:rPr>
          <w:rFonts w:ascii="Gill Sans MT" w:hAnsi="Gill Sans MT" w:cs="Tahoma"/>
          <w:sz w:val="24"/>
          <w:szCs w:val="24"/>
        </w:rPr>
        <w:t xml:space="preserve">ella Norma Uni En </w:t>
      </w:r>
      <w:proofErr w:type="spellStart"/>
      <w:r w:rsidR="00B44D5C" w:rsidRPr="001A2269">
        <w:rPr>
          <w:rFonts w:ascii="Gill Sans MT" w:hAnsi="Gill Sans MT" w:cs="Tahoma"/>
          <w:sz w:val="24"/>
          <w:szCs w:val="24"/>
        </w:rPr>
        <w:t>Iso</w:t>
      </w:r>
      <w:proofErr w:type="spellEnd"/>
      <w:r w:rsidR="00B44D5C" w:rsidRPr="001A2269">
        <w:rPr>
          <w:rFonts w:ascii="Gill Sans MT" w:hAnsi="Gill Sans MT" w:cs="Tahoma"/>
          <w:sz w:val="24"/>
          <w:szCs w:val="24"/>
        </w:rPr>
        <w:t xml:space="preserve"> 9001:</w:t>
      </w:r>
      <w:r w:rsidR="001A2269">
        <w:rPr>
          <w:rFonts w:ascii="Gill Sans MT" w:hAnsi="Gill Sans MT" w:cs="Tahoma"/>
          <w:sz w:val="24"/>
          <w:szCs w:val="24"/>
        </w:rPr>
        <w:t>2015</w:t>
      </w:r>
      <w:r w:rsidRPr="001A2269">
        <w:rPr>
          <w:rFonts w:ascii="Gill Sans MT" w:hAnsi="Gill Sans MT" w:cs="Tahoma"/>
          <w:sz w:val="24"/>
          <w:szCs w:val="24"/>
        </w:rPr>
        <w:t xml:space="preserve">, definisce le linee di applicazione delle Procedure in esso richiamate, così come le responsabilità e le interconnessioni tra le </w:t>
      </w:r>
      <w:r w:rsidR="005514EB" w:rsidRPr="001A2269">
        <w:rPr>
          <w:rFonts w:ascii="Gill Sans MT" w:hAnsi="Gill Sans MT" w:cs="Tahoma"/>
          <w:sz w:val="24"/>
          <w:szCs w:val="24"/>
        </w:rPr>
        <w:t xml:space="preserve">sue </w:t>
      </w:r>
      <w:r w:rsidRPr="001A2269">
        <w:rPr>
          <w:rFonts w:ascii="Gill Sans MT" w:hAnsi="Gill Sans MT" w:cs="Tahoma"/>
          <w:sz w:val="24"/>
          <w:szCs w:val="24"/>
        </w:rPr>
        <w:t>diverse aree</w:t>
      </w:r>
      <w:r w:rsidR="005514EB" w:rsidRPr="001A2269">
        <w:rPr>
          <w:rFonts w:ascii="Gill Sans MT" w:hAnsi="Gill Sans MT" w:cs="Tahoma"/>
          <w:sz w:val="24"/>
          <w:szCs w:val="24"/>
        </w:rPr>
        <w:t>.</w:t>
      </w:r>
    </w:p>
    <w:p w14:paraId="67F6658D" w14:textId="77777777" w:rsidR="00DE567F" w:rsidRPr="001A2269" w:rsidRDefault="005514EB" w:rsidP="001A2269">
      <w:p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>R</w:t>
      </w:r>
      <w:r w:rsidR="00B46644">
        <w:rPr>
          <w:rFonts w:ascii="Gill Sans MT" w:hAnsi="Gill Sans MT" w:cs="Tahoma"/>
          <w:sz w:val="24"/>
          <w:szCs w:val="24"/>
        </w:rPr>
        <w:t>S</w:t>
      </w:r>
      <w:r w:rsidRPr="001A2269">
        <w:rPr>
          <w:rFonts w:ascii="Gill Sans MT" w:hAnsi="Gill Sans MT" w:cs="Tahoma"/>
          <w:sz w:val="24"/>
          <w:szCs w:val="24"/>
        </w:rPr>
        <w:t>GQ ha il compito di garantire l’applicazion</w:t>
      </w:r>
      <w:r w:rsidR="008B47D2" w:rsidRPr="001A2269">
        <w:rPr>
          <w:rFonts w:ascii="Gill Sans MT" w:hAnsi="Gill Sans MT" w:cs="Tahoma"/>
          <w:sz w:val="24"/>
          <w:szCs w:val="24"/>
        </w:rPr>
        <w:t xml:space="preserve">e delle disposizioni previste </w:t>
      </w:r>
      <w:r w:rsidR="004D4242" w:rsidRPr="001A2269">
        <w:rPr>
          <w:rFonts w:ascii="Gill Sans MT" w:hAnsi="Gill Sans MT" w:cs="Tahoma"/>
          <w:sz w:val="24"/>
          <w:szCs w:val="24"/>
        </w:rPr>
        <w:t>i</w:t>
      </w:r>
      <w:r w:rsidR="008B47D2" w:rsidRPr="001A2269">
        <w:rPr>
          <w:rFonts w:ascii="Gill Sans MT" w:hAnsi="Gill Sans MT" w:cs="Tahoma"/>
          <w:sz w:val="24"/>
          <w:szCs w:val="24"/>
        </w:rPr>
        <w:t>n</w:t>
      </w:r>
      <w:r w:rsidRPr="001A2269">
        <w:rPr>
          <w:rFonts w:ascii="Gill Sans MT" w:hAnsi="Gill Sans MT" w:cs="Tahoma"/>
          <w:sz w:val="24"/>
          <w:szCs w:val="24"/>
        </w:rPr>
        <w:t xml:space="preserve"> MQ e nelle</w:t>
      </w:r>
      <w:r w:rsidR="004D4242" w:rsidRPr="001A2269">
        <w:rPr>
          <w:rFonts w:ascii="Gill Sans MT" w:hAnsi="Gill Sans MT" w:cs="Tahoma"/>
          <w:sz w:val="24"/>
          <w:szCs w:val="24"/>
        </w:rPr>
        <w:t xml:space="preserve"> Procedure, tenendo informat</w:t>
      </w:r>
      <w:r w:rsidR="0061215A" w:rsidRPr="001A2269">
        <w:rPr>
          <w:rFonts w:ascii="Gill Sans MT" w:hAnsi="Gill Sans MT" w:cs="Tahoma"/>
          <w:sz w:val="24"/>
          <w:szCs w:val="24"/>
        </w:rPr>
        <w:t>a</w:t>
      </w:r>
      <w:r w:rsidR="008B47D2" w:rsidRPr="001A2269">
        <w:rPr>
          <w:rFonts w:ascii="Gill Sans MT" w:hAnsi="Gill Sans MT" w:cs="Tahoma"/>
          <w:sz w:val="24"/>
          <w:szCs w:val="24"/>
        </w:rPr>
        <w:t xml:space="preserve"> DI</w:t>
      </w:r>
      <w:r w:rsidR="004D4242" w:rsidRPr="001A2269">
        <w:rPr>
          <w:rFonts w:ascii="Gill Sans MT" w:hAnsi="Gill Sans MT" w:cs="Tahoma"/>
          <w:sz w:val="24"/>
          <w:szCs w:val="24"/>
        </w:rPr>
        <w:t>R</w:t>
      </w:r>
      <w:r w:rsidRPr="001A2269">
        <w:rPr>
          <w:rFonts w:ascii="Gill Sans MT" w:hAnsi="Gill Sans MT" w:cs="Tahoma"/>
          <w:sz w:val="24"/>
          <w:szCs w:val="24"/>
        </w:rPr>
        <w:t xml:space="preserve"> degli esiti emersi dagli Audit interni ed esterni, presentando i risultati e le anali</w:t>
      </w:r>
      <w:r w:rsidR="008B47D2" w:rsidRPr="001A2269">
        <w:rPr>
          <w:rFonts w:ascii="Gill Sans MT" w:hAnsi="Gill Sans MT" w:cs="Tahoma"/>
          <w:sz w:val="24"/>
          <w:szCs w:val="24"/>
        </w:rPr>
        <w:t>si dei dati rappresentativi di S</w:t>
      </w:r>
      <w:r w:rsidRPr="001A2269">
        <w:rPr>
          <w:rFonts w:ascii="Gill Sans MT" w:hAnsi="Gill Sans MT" w:cs="Tahoma"/>
          <w:sz w:val="24"/>
          <w:szCs w:val="24"/>
        </w:rPr>
        <w:t>GQ.</w:t>
      </w:r>
    </w:p>
    <w:p w14:paraId="72A2CA68" w14:textId="77777777" w:rsidR="00D4092C" w:rsidRPr="001A2269" w:rsidRDefault="00D4092C" w:rsidP="001A2269">
      <w:p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 xml:space="preserve">La </w:t>
      </w:r>
      <w:r w:rsidR="00B2503B">
        <w:rPr>
          <w:rFonts w:ascii="Gill Sans MT" w:hAnsi="Gill Sans MT" w:cs="Tahoma"/>
          <w:sz w:val="24"/>
          <w:szCs w:val="24"/>
        </w:rPr>
        <w:t>P</w:t>
      </w:r>
      <w:r w:rsidRPr="001A2269">
        <w:rPr>
          <w:rFonts w:ascii="Gill Sans MT" w:hAnsi="Gill Sans MT" w:cs="Tahoma"/>
          <w:sz w:val="24"/>
          <w:szCs w:val="24"/>
        </w:rPr>
        <w:t xml:space="preserve">olitica per la </w:t>
      </w:r>
      <w:r w:rsidR="00B2503B">
        <w:rPr>
          <w:rFonts w:ascii="Gill Sans MT" w:hAnsi="Gill Sans MT" w:cs="Tahoma"/>
          <w:sz w:val="24"/>
          <w:szCs w:val="24"/>
        </w:rPr>
        <w:t>Q</w:t>
      </w:r>
      <w:r w:rsidRPr="001A2269">
        <w:rPr>
          <w:rFonts w:ascii="Gill Sans MT" w:hAnsi="Gill Sans MT" w:cs="Tahoma"/>
          <w:sz w:val="24"/>
          <w:szCs w:val="24"/>
        </w:rPr>
        <w:t>ualità</w:t>
      </w:r>
      <w:r w:rsidR="00B2503B">
        <w:rPr>
          <w:rFonts w:ascii="Gill Sans MT" w:hAnsi="Gill Sans MT" w:cs="Tahoma"/>
          <w:sz w:val="24"/>
          <w:szCs w:val="24"/>
        </w:rPr>
        <w:t>, analizzato il contesto e valutati i punti di forza e di debolezza interni ed esterni dell’organizzazione,</w:t>
      </w:r>
      <w:r w:rsidRPr="001A2269">
        <w:rPr>
          <w:rFonts w:ascii="Gill Sans MT" w:hAnsi="Gill Sans MT" w:cs="Tahoma"/>
          <w:sz w:val="24"/>
          <w:szCs w:val="24"/>
        </w:rPr>
        <w:t xml:space="preserve"> prevede i seguenti </w:t>
      </w:r>
      <w:r w:rsidR="00B2503B" w:rsidRPr="001A2269">
        <w:rPr>
          <w:rFonts w:ascii="Gill Sans MT" w:hAnsi="Gill Sans MT" w:cs="Tahoma"/>
          <w:sz w:val="24"/>
          <w:szCs w:val="24"/>
        </w:rPr>
        <w:t>macro-obiettivi</w:t>
      </w:r>
      <w:r w:rsidRPr="001A2269">
        <w:rPr>
          <w:rFonts w:ascii="Gill Sans MT" w:hAnsi="Gill Sans MT" w:cs="Tahoma"/>
          <w:sz w:val="24"/>
          <w:szCs w:val="24"/>
        </w:rPr>
        <w:t>:</w:t>
      </w:r>
    </w:p>
    <w:p w14:paraId="6A3BDF1B" w14:textId="77777777" w:rsidR="00F66D5D" w:rsidRPr="001A2269" w:rsidRDefault="00F66D5D" w:rsidP="001A2269">
      <w:pPr>
        <w:numPr>
          <w:ilvl w:val="0"/>
          <w:numId w:val="11"/>
        </w:num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>miglioramento continuo del servizio scolastico</w:t>
      </w:r>
    </w:p>
    <w:p w14:paraId="15EAFB3C" w14:textId="0A003EC3" w:rsidR="00914170" w:rsidRPr="001A2269" w:rsidRDefault="00914170" w:rsidP="00914170">
      <w:pPr>
        <w:numPr>
          <w:ilvl w:val="0"/>
          <w:numId w:val="11"/>
        </w:num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>adeguata formazione di tutto il personale secondo le specifiche competenze</w:t>
      </w:r>
    </w:p>
    <w:p w14:paraId="72B4D9E7" w14:textId="2CC76AA7" w:rsidR="00D4092C" w:rsidRPr="001A2269" w:rsidRDefault="00D4092C" w:rsidP="001A2269">
      <w:pPr>
        <w:numPr>
          <w:ilvl w:val="0"/>
          <w:numId w:val="11"/>
        </w:num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 xml:space="preserve">soddisfazione </w:t>
      </w:r>
      <w:r w:rsidR="00B44D5C" w:rsidRPr="001A2269">
        <w:rPr>
          <w:rFonts w:ascii="Gill Sans MT" w:hAnsi="Gill Sans MT" w:cs="Tahoma"/>
          <w:sz w:val="24"/>
          <w:szCs w:val="24"/>
        </w:rPr>
        <w:t xml:space="preserve">dei Clienti e </w:t>
      </w:r>
      <w:r w:rsidRPr="001A2269">
        <w:rPr>
          <w:rFonts w:ascii="Gill Sans MT" w:hAnsi="Gill Sans MT" w:cs="Tahoma"/>
          <w:sz w:val="24"/>
          <w:szCs w:val="24"/>
        </w:rPr>
        <w:t>delle parti interessate</w:t>
      </w:r>
    </w:p>
    <w:p w14:paraId="1F185A19" w14:textId="58C247B8" w:rsidR="00D4092C" w:rsidRPr="001A2269" w:rsidRDefault="00D4092C" w:rsidP="001A2269">
      <w:pPr>
        <w:numPr>
          <w:ilvl w:val="0"/>
          <w:numId w:val="11"/>
        </w:num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>cura della comunicazione interna ed esterna</w:t>
      </w:r>
    </w:p>
    <w:p w14:paraId="1B45C98A" w14:textId="7C748A4F" w:rsidR="00D878DB" w:rsidRDefault="00F7575A" w:rsidP="001A2269">
      <w:pPr>
        <w:numPr>
          <w:ilvl w:val="0"/>
          <w:numId w:val="11"/>
        </w:num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>garanzia della</w:t>
      </w:r>
      <w:r w:rsidR="00D878DB">
        <w:rPr>
          <w:rFonts w:ascii="Gill Sans MT" w:hAnsi="Gill Sans MT" w:cs="Tahoma"/>
          <w:sz w:val="24"/>
          <w:szCs w:val="24"/>
        </w:rPr>
        <w:t xml:space="preserve"> salute e </w:t>
      </w:r>
      <w:r>
        <w:rPr>
          <w:rFonts w:ascii="Gill Sans MT" w:hAnsi="Gill Sans MT" w:cs="Tahoma"/>
          <w:sz w:val="24"/>
          <w:szCs w:val="24"/>
        </w:rPr>
        <w:t xml:space="preserve">della </w:t>
      </w:r>
      <w:r w:rsidR="00D878DB">
        <w:rPr>
          <w:rFonts w:ascii="Gill Sans MT" w:hAnsi="Gill Sans MT" w:cs="Tahoma"/>
          <w:sz w:val="24"/>
          <w:szCs w:val="24"/>
        </w:rPr>
        <w:t xml:space="preserve">sicurezza </w:t>
      </w:r>
      <w:r>
        <w:rPr>
          <w:rFonts w:ascii="Gill Sans MT" w:hAnsi="Gill Sans MT" w:cs="Tahoma"/>
          <w:sz w:val="24"/>
          <w:szCs w:val="24"/>
        </w:rPr>
        <w:t>del</w:t>
      </w:r>
      <w:r w:rsidR="00D878DB">
        <w:rPr>
          <w:rFonts w:ascii="Gill Sans MT" w:hAnsi="Gill Sans MT" w:cs="Tahoma"/>
          <w:sz w:val="24"/>
          <w:szCs w:val="24"/>
        </w:rPr>
        <w:t xml:space="preserve"> personale, </w:t>
      </w:r>
      <w:r>
        <w:rPr>
          <w:rFonts w:ascii="Gill Sans MT" w:hAnsi="Gill Sans MT" w:cs="Tahoma"/>
          <w:sz w:val="24"/>
          <w:szCs w:val="24"/>
        </w:rPr>
        <w:t>de</w:t>
      </w:r>
      <w:r w:rsidR="00D878DB">
        <w:rPr>
          <w:rFonts w:ascii="Gill Sans MT" w:hAnsi="Gill Sans MT" w:cs="Tahoma"/>
          <w:sz w:val="24"/>
          <w:szCs w:val="24"/>
        </w:rPr>
        <w:t xml:space="preserve">i clienti e </w:t>
      </w:r>
      <w:r>
        <w:rPr>
          <w:rFonts w:ascii="Gill Sans MT" w:hAnsi="Gill Sans MT" w:cs="Tahoma"/>
          <w:sz w:val="24"/>
          <w:szCs w:val="24"/>
        </w:rPr>
        <w:t>de</w:t>
      </w:r>
      <w:r w:rsidR="00D878DB">
        <w:rPr>
          <w:rFonts w:ascii="Gill Sans MT" w:hAnsi="Gill Sans MT" w:cs="Tahoma"/>
          <w:sz w:val="24"/>
          <w:szCs w:val="24"/>
        </w:rPr>
        <w:t>i fornitori</w:t>
      </w:r>
    </w:p>
    <w:p w14:paraId="04452935" w14:textId="16C58CC3" w:rsidR="00D4092C" w:rsidRPr="00F7575A" w:rsidRDefault="00D4092C" w:rsidP="00F7575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F7575A">
        <w:rPr>
          <w:rFonts w:ascii="Gill Sans MT" w:hAnsi="Gill Sans MT" w:cs="Tahoma"/>
          <w:sz w:val="24"/>
          <w:szCs w:val="24"/>
        </w:rPr>
        <w:t>rispetto di tutta la legislazione</w:t>
      </w:r>
      <w:r w:rsidR="008B47D2" w:rsidRPr="00F7575A">
        <w:rPr>
          <w:rFonts w:ascii="Gill Sans MT" w:hAnsi="Gill Sans MT" w:cs="Tahoma"/>
          <w:sz w:val="24"/>
          <w:szCs w:val="24"/>
        </w:rPr>
        <w:t xml:space="preserve"> e</w:t>
      </w:r>
      <w:r w:rsidRPr="00F7575A">
        <w:rPr>
          <w:rFonts w:ascii="Gill Sans MT" w:hAnsi="Gill Sans MT" w:cs="Tahoma"/>
          <w:sz w:val="24"/>
          <w:szCs w:val="24"/>
        </w:rPr>
        <w:t xml:space="preserve"> di tutta</w:t>
      </w:r>
      <w:r w:rsidR="00894827" w:rsidRPr="00F7575A">
        <w:rPr>
          <w:rFonts w:ascii="Gill Sans MT" w:hAnsi="Gill Sans MT" w:cs="Tahoma"/>
          <w:sz w:val="24"/>
          <w:szCs w:val="24"/>
        </w:rPr>
        <w:t xml:space="preserve"> la normativa vigente e cogente</w:t>
      </w:r>
      <w:r w:rsidR="00F66D5D" w:rsidRPr="00F7575A">
        <w:rPr>
          <w:rFonts w:ascii="Gill Sans MT" w:hAnsi="Gill Sans MT" w:cs="Tahoma"/>
          <w:sz w:val="24"/>
          <w:szCs w:val="24"/>
        </w:rPr>
        <w:t>.</w:t>
      </w:r>
    </w:p>
    <w:p w14:paraId="6C4A8B9A" w14:textId="77777777" w:rsidR="00D4092C" w:rsidRPr="001A2269" w:rsidRDefault="00D4092C" w:rsidP="001A2269">
      <w:pPr>
        <w:spacing w:line="276" w:lineRule="auto"/>
        <w:jc w:val="both"/>
        <w:rPr>
          <w:rFonts w:ascii="Gill Sans MT" w:hAnsi="Gill Sans MT" w:cs="Tahoma"/>
          <w:sz w:val="24"/>
          <w:szCs w:val="24"/>
        </w:rPr>
      </w:pPr>
      <w:r w:rsidRPr="001A2269">
        <w:rPr>
          <w:rFonts w:ascii="Gill Sans MT" w:hAnsi="Gill Sans MT" w:cs="Tahoma"/>
          <w:sz w:val="24"/>
          <w:szCs w:val="24"/>
        </w:rPr>
        <w:t>Gli obiettivi specifici</w:t>
      </w:r>
      <w:r w:rsidR="008B47D2" w:rsidRPr="001A2269">
        <w:rPr>
          <w:rFonts w:ascii="Gill Sans MT" w:hAnsi="Gill Sans MT" w:cs="Tahoma"/>
          <w:sz w:val="24"/>
          <w:szCs w:val="24"/>
        </w:rPr>
        <w:t xml:space="preserve"> sono definiti annualmente da DI</w:t>
      </w:r>
      <w:r w:rsidR="00152659" w:rsidRPr="001A2269">
        <w:rPr>
          <w:rFonts w:ascii="Gill Sans MT" w:hAnsi="Gill Sans MT" w:cs="Tahoma"/>
          <w:sz w:val="24"/>
          <w:szCs w:val="24"/>
        </w:rPr>
        <w:t>R</w:t>
      </w:r>
      <w:r w:rsidRPr="001A2269">
        <w:rPr>
          <w:rFonts w:ascii="Gill Sans MT" w:hAnsi="Gill Sans MT" w:cs="Tahoma"/>
          <w:sz w:val="24"/>
          <w:szCs w:val="24"/>
        </w:rPr>
        <w:t xml:space="preserve"> e diffusi a tutto il personale responsabile dei singoli processi attraverso il Piano Annuale della Qualità</w:t>
      </w:r>
      <w:r w:rsidR="00152659" w:rsidRPr="001A2269">
        <w:rPr>
          <w:rFonts w:ascii="Gill Sans MT" w:hAnsi="Gill Sans MT" w:cs="Tahoma"/>
          <w:sz w:val="24"/>
          <w:szCs w:val="24"/>
        </w:rPr>
        <w:t>.</w:t>
      </w:r>
    </w:p>
    <w:p w14:paraId="126F170B" w14:textId="77777777" w:rsidR="001A2269" w:rsidRDefault="001A2269" w:rsidP="001A2269">
      <w:pPr>
        <w:spacing w:line="276" w:lineRule="auto"/>
        <w:jc w:val="both"/>
        <w:rPr>
          <w:rFonts w:ascii="Gill Sans MT" w:hAnsi="Gill Sans MT" w:cs="Tahoma"/>
          <w:sz w:val="24"/>
          <w:szCs w:val="24"/>
        </w:rPr>
      </w:pPr>
    </w:p>
    <w:p w14:paraId="676D636C" w14:textId="1AEE06C7" w:rsidR="00AA1D75" w:rsidRPr="00D91C39" w:rsidRDefault="00AA1D75" w:rsidP="00AA1D75">
      <w:pPr>
        <w:pStyle w:val="Intestazione"/>
        <w:jc w:val="center"/>
        <w:rPr>
          <w:rFonts w:ascii="Gill Sans MT" w:hAnsi="Gill Sans MT"/>
          <w:color w:val="140858"/>
          <w:sz w:val="18"/>
          <w:szCs w:val="18"/>
        </w:rPr>
      </w:pPr>
      <w:r w:rsidRPr="003003C3">
        <w:rPr>
          <w:noProof/>
          <w:color w:val="140858"/>
        </w:rPr>
        <w:drawing>
          <wp:inline distT="0" distB="0" distL="0" distR="0" wp14:anchorId="3886C707" wp14:editId="4A625DDE">
            <wp:extent cx="95250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SGS nuov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17" cy="98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30D8F" w14:textId="230B2908" w:rsidR="00AA1D75" w:rsidRPr="00AA1D75" w:rsidRDefault="00AA1D75" w:rsidP="00AA1D75">
      <w:pPr>
        <w:spacing w:line="276" w:lineRule="auto"/>
        <w:jc w:val="center"/>
        <w:rPr>
          <w:rFonts w:ascii="Gill Sans MT" w:hAnsi="Gill Sans MT"/>
          <w:color w:val="140858"/>
        </w:rPr>
      </w:pPr>
      <w:r w:rsidRPr="00AA1D75">
        <w:rPr>
          <w:rFonts w:ascii="Gill Sans MT" w:hAnsi="Gill Sans MT"/>
          <w:color w:val="140858"/>
        </w:rPr>
        <w:t>Certificato n° IT07/1396</w:t>
      </w:r>
    </w:p>
    <w:sectPr w:rsidR="00AA1D75" w:rsidRPr="00AA1D75" w:rsidSect="00F17627">
      <w:footerReference w:type="default" r:id="rId11"/>
      <w:pgSz w:w="11906" w:h="16838"/>
      <w:pgMar w:top="1418" w:right="1134" w:bottom="1134" w:left="1134" w:header="709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81E0" w14:textId="77777777" w:rsidR="005F6463" w:rsidRDefault="005F6463">
      <w:r>
        <w:separator/>
      </w:r>
    </w:p>
  </w:endnote>
  <w:endnote w:type="continuationSeparator" w:id="0">
    <w:p w14:paraId="3D58C16D" w14:textId="77777777" w:rsidR="005F6463" w:rsidRDefault="005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6D0A" w14:textId="77777777" w:rsidR="00F17627" w:rsidRDefault="00F17627"/>
  <w:p w14:paraId="4E662C16" w14:textId="77777777" w:rsidR="00894827" w:rsidRDefault="008948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23BC" w14:textId="77777777" w:rsidR="005F6463" w:rsidRDefault="005F6463">
      <w:r>
        <w:separator/>
      </w:r>
    </w:p>
  </w:footnote>
  <w:footnote w:type="continuationSeparator" w:id="0">
    <w:p w14:paraId="3460F768" w14:textId="77777777" w:rsidR="005F6463" w:rsidRDefault="005F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7AA"/>
    <w:multiLevelType w:val="hybridMultilevel"/>
    <w:tmpl w:val="5D04E17E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B00"/>
    <w:multiLevelType w:val="hybridMultilevel"/>
    <w:tmpl w:val="15105D28"/>
    <w:lvl w:ilvl="0" w:tplc="FFE0FC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681"/>
    <w:multiLevelType w:val="hybridMultilevel"/>
    <w:tmpl w:val="6AC81930"/>
    <w:lvl w:ilvl="0" w:tplc="B0A6758C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2521"/>
    <w:multiLevelType w:val="hybridMultilevel"/>
    <w:tmpl w:val="2DDCAB5A"/>
    <w:lvl w:ilvl="0" w:tplc="3BC0B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44E6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1E5C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6222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C853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A8A1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CC93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3A02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543E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C32EE"/>
    <w:multiLevelType w:val="hybridMultilevel"/>
    <w:tmpl w:val="2A020378"/>
    <w:lvl w:ilvl="0" w:tplc="4E2E9C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2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A9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C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41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A9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EE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25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142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C3FD9"/>
    <w:multiLevelType w:val="hybridMultilevel"/>
    <w:tmpl w:val="6A689CA2"/>
    <w:lvl w:ilvl="0" w:tplc="6680D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1C73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C287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46FF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185B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58A69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241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AF9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2E41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31C7F"/>
    <w:multiLevelType w:val="hybridMultilevel"/>
    <w:tmpl w:val="D89C67B0"/>
    <w:lvl w:ilvl="0" w:tplc="AA38C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8C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F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4B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9A7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4C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82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47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0A4D"/>
    <w:multiLevelType w:val="hybridMultilevel"/>
    <w:tmpl w:val="9A80BB98"/>
    <w:lvl w:ilvl="0" w:tplc="C688C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40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A5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23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34E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A8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6F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FA6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256D"/>
    <w:multiLevelType w:val="hybridMultilevel"/>
    <w:tmpl w:val="F82EC16C"/>
    <w:lvl w:ilvl="0" w:tplc="6E7887D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  <w:lvl w:ilvl="1" w:tplc="48FC6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52F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22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CB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6A8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C9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8C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26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14200"/>
    <w:multiLevelType w:val="multilevel"/>
    <w:tmpl w:val="5406D258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7983"/>
    <w:multiLevelType w:val="hybridMultilevel"/>
    <w:tmpl w:val="FE9C4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6937109">
    <w:abstractNumId w:val="3"/>
  </w:num>
  <w:num w:numId="2" w16cid:durableId="1768648632">
    <w:abstractNumId w:val="4"/>
  </w:num>
  <w:num w:numId="3" w16cid:durableId="218440595">
    <w:abstractNumId w:val="7"/>
  </w:num>
  <w:num w:numId="4" w16cid:durableId="1130899446">
    <w:abstractNumId w:val="6"/>
  </w:num>
  <w:num w:numId="5" w16cid:durableId="694386608">
    <w:abstractNumId w:val="5"/>
  </w:num>
  <w:num w:numId="6" w16cid:durableId="1602033149">
    <w:abstractNumId w:val="8"/>
  </w:num>
  <w:num w:numId="7" w16cid:durableId="570189543">
    <w:abstractNumId w:val="0"/>
  </w:num>
  <w:num w:numId="8" w16cid:durableId="1943688266">
    <w:abstractNumId w:val="1"/>
  </w:num>
  <w:num w:numId="9" w16cid:durableId="346952491">
    <w:abstractNumId w:val="2"/>
  </w:num>
  <w:num w:numId="10" w16cid:durableId="1244952985">
    <w:abstractNumId w:val="9"/>
  </w:num>
  <w:num w:numId="11" w16cid:durableId="193542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0"/>
    <w:rsid w:val="00090803"/>
    <w:rsid w:val="000974DF"/>
    <w:rsid w:val="000B45E2"/>
    <w:rsid w:val="000F1F87"/>
    <w:rsid w:val="0012157F"/>
    <w:rsid w:val="00146B0B"/>
    <w:rsid w:val="00152659"/>
    <w:rsid w:val="001A2269"/>
    <w:rsid w:val="00222846"/>
    <w:rsid w:val="00226F41"/>
    <w:rsid w:val="0023362D"/>
    <w:rsid w:val="00236C50"/>
    <w:rsid w:val="0032132D"/>
    <w:rsid w:val="003237C7"/>
    <w:rsid w:val="0037042C"/>
    <w:rsid w:val="003765E6"/>
    <w:rsid w:val="004B31E0"/>
    <w:rsid w:val="004D4242"/>
    <w:rsid w:val="005348FB"/>
    <w:rsid w:val="00540337"/>
    <w:rsid w:val="005514EB"/>
    <w:rsid w:val="0056395B"/>
    <w:rsid w:val="005B2A17"/>
    <w:rsid w:val="005F6463"/>
    <w:rsid w:val="0061215A"/>
    <w:rsid w:val="00661D8A"/>
    <w:rsid w:val="00680FD1"/>
    <w:rsid w:val="006C6991"/>
    <w:rsid w:val="0075340F"/>
    <w:rsid w:val="007575B6"/>
    <w:rsid w:val="007D6CFC"/>
    <w:rsid w:val="0085756F"/>
    <w:rsid w:val="00870517"/>
    <w:rsid w:val="00876CB0"/>
    <w:rsid w:val="00894827"/>
    <w:rsid w:val="008B47D2"/>
    <w:rsid w:val="00914170"/>
    <w:rsid w:val="00923C6C"/>
    <w:rsid w:val="009248A2"/>
    <w:rsid w:val="00942AF2"/>
    <w:rsid w:val="009A4ECD"/>
    <w:rsid w:val="009C1FEE"/>
    <w:rsid w:val="009E03F4"/>
    <w:rsid w:val="00A533ED"/>
    <w:rsid w:val="00A6711C"/>
    <w:rsid w:val="00AA1D75"/>
    <w:rsid w:val="00AA3F91"/>
    <w:rsid w:val="00B10236"/>
    <w:rsid w:val="00B1479A"/>
    <w:rsid w:val="00B2503B"/>
    <w:rsid w:val="00B44D5C"/>
    <w:rsid w:val="00B46644"/>
    <w:rsid w:val="00BD5984"/>
    <w:rsid w:val="00C0492E"/>
    <w:rsid w:val="00C302AF"/>
    <w:rsid w:val="00C3140F"/>
    <w:rsid w:val="00C64FE2"/>
    <w:rsid w:val="00CC21AE"/>
    <w:rsid w:val="00CF196A"/>
    <w:rsid w:val="00D0516B"/>
    <w:rsid w:val="00D4092C"/>
    <w:rsid w:val="00D878DB"/>
    <w:rsid w:val="00DD51A8"/>
    <w:rsid w:val="00DE567F"/>
    <w:rsid w:val="00E75EE0"/>
    <w:rsid w:val="00E8434B"/>
    <w:rsid w:val="00EC5752"/>
    <w:rsid w:val="00EC77D6"/>
    <w:rsid w:val="00F17627"/>
    <w:rsid w:val="00F45C0B"/>
    <w:rsid w:val="00F66D5D"/>
    <w:rsid w:val="00F7575A"/>
    <w:rsid w:val="00FA5383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B1502F2"/>
  <w15:chartTrackingRefBased/>
  <w15:docId w15:val="{694A57EF-BACF-43FD-8B23-193493C5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qFormat/>
    <w:pPr>
      <w:keepNext/>
      <w:spacing w:before="240" w:after="60"/>
      <w:jc w:val="center"/>
      <w:outlineLvl w:val="3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537"/>
      </w:tabs>
      <w:spacing w:line="240" w:lineRule="atLeast"/>
      <w:jc w:val="center"/>
      <w:outlineLvl w:val="6"/>
    </w:pPr>
    <w:rPr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rsid w:val="0015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5265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A2269"/>
  </w:style>
  <w:style w:type="paragraph" w:styleId="Paragrafoelenco">
    <w:name w:val="List Paragraph"/>
    <w:basedOn w:val="Normale"/>
    <w:uiPriority w:val="34"/>
    <w:qFormat/>
    <w:rsid w:val="00F7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A3C41506A8764CA898916CCED0DE49" ma:contentTypeVersion="16" ma:contentTypeDescription="Creare un nuovo documento." ma:contentTypeScope="" ma:versionID="a7561f086afc1967975a78b61352dd4a">
  <xsd:schema xmlns:xsd="http://www.w3.org/2001/XMLSchema" xmlns:xs="http://www.w3.org/2001/XMLSchema" xmlns:p="http://schemas.microsoft.com/office/2006/metadata/properties" xmlns:ns2="b1af205c-dd77-4565-b753-bae13ac9ec94" xmlns:ns3="364922d9-e2c5-4c63-a653-c315a82b2460" targetNamespace="http://schemas.microsoft.com/office/2006/metadata/properties" ma:root="true" ma:fieldsID="d98afe4a9d2766162337234d94bb1b62" ns2:_="" ns3:_="">
    <xsd:import namespace="b1af205c-dd77-4565-b753-bae13ac9ec94"/>
    <xsd:import namespace="364922d9-e2c5-4c63-a653-c315a82b2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205c-dd77-4565-b753-bae13ac9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38bab9f-adb9-4970-9f42-c2d70b44f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22d9-e2c5-4c63-a653-c315a82b2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c84ea-b37b-4efd-8e89-9bdf2000b3ac}" ma:internalName="TaxCatchAll" ma:showField="CatchAllData" ma:web="364922d9-e2c5-4c63-a653-c315a82b2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af205c-dd77-4565-b753-bae13ac9ec94">
      <Terms xmlns="http://schemas.microsoft.com/office/infopath/2007/PartnerControls"/>
    </lcf76f155ced4ddcb4097134ff3c332f>
    <TaxCatchAll xmlns="364922d9-e2c5-4c63-a653-c315a82b24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22871-FB4F-487B-AA16-532D7D5F1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205c-dd77-4565-b753-bae13ac9ec94"/>
    <ds:schemaRef ds:uri="364922d9-e2c5-4c63-a653-c315a82b2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53690-79B3-4712-A5DF-F3E6DA05DE8B}">
  <ds:schemaRefs>
    <ds:schemaRef ds:uri="http://schemas.microsoft.com/office/2006/metadata/properties"/>
    <ds:schemaRef ds:uri="http://schemas.microsoft.com/office/infopath/2007/PartnerControls"/>
    <ds:schemaRef ds:uri="b1af205c-dd77-4565-b753-bae13ac9ec94"/>
    <ds:schemaRef ds:uri="364922d9-e2c5-4c63-a653-c315a82b2460"/>
  </ds:schemaRefs>
</ds:datastoreItem>
</file>

<file path=customXml/itemProps3.xml><?xml version="1.0" encoding="utf-8"?>
<ds:datastoreItem xmlns:ds="http://schemas.openxmlformats.org/officeDocument/2006/customXml" ds:itemID="{D7CBCC29-E899-4AE1-8514-D7FAD0A26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della Qualità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della Qualità</dc:title>
  <dc:subject>Politica per la Qualità</dc:subject>
  <dc:creator>La Sprugola</dc:creator>
  <cp:keywords/>
  <cp:lastModifiedBy>Elisabetta Magni</cp:lastModifiedBy>
  <cp:revision>6</cp:revision>
  <cp:lastPrinted>2022-10-25T13:17:00Z</cp:lastPrinted>
  <dcterms:created xsi:type="dcterms:W3CDTF">2020-11-19T13:34:00Z</dcterms:created>
  <dcterms:modified xsi:type="dcterms:W3CDTF">2022-10-28T07:27:00Z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0x010100BDA3C41506A8764CA898916CCED0DE49</vt:lpwstr>
  </property>
  <property fmtid="{D5CDD505-2E9C-101B-9397-08002B2CF9AE}" pid="3" name="MediaServiceImageTags">
    <vt:lpwstr/>
  </property>
</Properties>
</file>